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cs="Times New Roman" w:ascii="Times New Roman" w:hAnsi="Times New Roman"/>
          <w:vanish/>
          <w:sz w:val="24"/>
          <w:szCs w:val="24"/>
          <w:lang w:eastAsia="ru-RU"/>
        </w:rPr>
        <w:t>Начало формы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cs="Times New Roman" w:ascii="Times New Roman" w:hAnsi="Times New Roman"/>
          <w:vanish/>
          <w:sz w:val="24"/>
          <w:szCs w:val="24"/>
          <w:lang w:eastAsia="ru-RU"/>
        </w:rPr>
        <w:t>Конец формы</w:t>
      </w:r>
    </w:p>
    <w:tbl>
      <w:tblPr>
        <w:tblW w:w="228" w:type="dxa"/>
        <w:jc w:val="left"/>
        <w:tblInd w:w="-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65"/>
        <w:gridCol w:w="82"/>
      </w:tblGrid>
      <w:tr>
        <w:trPr/>
        <w:tc>
          <w:tcPr>
            <w:tcW w:w="8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8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80" w:after="28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eastAsia="ru-RU"/>
        </w:rPr>
        <w:t>ГРАФИК РАБОТЫ ВРАЧЕЙ НА ИЮНЬ 2024 г.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Поликлиника № 1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21242, (83159) 91103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51"/>
        <w:gridCol w:w="2091"/>
        <w:gridCol w:w="1884"/>
        <w:gridCol w:w="1597"/>
        <w:gridCol w:w="1478"/>
        <w:gridCol w:w="1420"/>
        <w:gridCol w:w="1598"/>
        <w:gridCol w:w="1595"/>
        <w:gridCol w:w="1482"/>
      </w:tblGrid>
      <w:tr>
        <w:trPr>
          <w:trHeight w:val="20" w:hRule="atLeast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ФИО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Участок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>
          <w:trHeight w:val="20" w:hRule="atLeast"/>
        </w:trPr>
        <w:tc>
          <w:tcPr>
            <w:tcW w:w="2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понедельник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вторник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четверг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пятница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суббота</w:t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Напылов Андрей Юрьевич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поликлиникой №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Барабанова Нина Федоровна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Заведующая отделением ЦАОП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Хасанова Алия Фасыховна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Смирнова Анастасия Александровна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 xml:space="preserve">Врач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по медицинской профилактике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24.06-07.07.24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132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Князева Ольга Ивановна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Функциональной диагностике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Гусейнова Малахат Адильевна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Врач-кардиолог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</w:t>
            </w:r>
            <w:r>
              <w:rPr>
                <w:rFonts w:cs="Times New Roman" w:ascii="Times New Roman" w:hAnsi="Times New Roman"/>
                <w:shd w:fill="FFFFFF" w:val="clear"/>
              </w:rPr>
              <w:t>2 -я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117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Дунцов Алексей Викторович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Врач-эндоскопист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273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Калиняк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Игорь Иосифович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Врач-психотерапевт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 я      09.00</w:t>
            </w:r>
            <w:r>
              <w:rPr>
                <w:rFonts w:cs="Times New Roman" w:ascii="Times New Roman" w:hAnsi="Times New Roman"/>
                <w:strike/>
                <w:shd w:fill="FFFFFF" w:val="clear"/>
              </w:rPr>
              <w:t>-</w:t>
            </w:r>
            <w:r>
              <w:rPr>
                <w:rFonts w:cs="Times New Roman" w:ascii="Times New Roman" w:hAnsi="Times New Roman"/>
                <w:shd w:fill="FFFFFF" w:val="clear"/>
              </w:rPr>
              <w:t>14.00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273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Мастюкова Анастасия Михаловна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г. Бор, ул. Бабушкина, 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98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Селиванова Екатерина Ильинична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участковый, участок №1,7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15.00-19.00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15.00-19.00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Комаров Сергей Петрович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Хлынина Екатерина Андреевна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Врач-кардиолог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316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03.06-28.06.24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4.30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Пряничникова Ирина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116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Отпуск 23.05-07.06.2024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60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Михайлова Светлана Васильевна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-дерматовенеролог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325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17.06-30.06.24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Нет приёма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Галанцева Юлия Закировна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Врач-терапевт кабинета медицинской профилактики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33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Петров Александр Федорович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наркологическим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Врач-психиатр-нарколог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13.00-108.00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59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Зиновьев Александр Владимирович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Врач-невролог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214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59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Рубцова Анна Владиславовна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Врач-эндокронолог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7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Гордеева Анастасия Юрьевна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1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Бондаренко Виорика Вячеславовна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Врач-уролог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301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24.06-30.06.24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05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Калошин Алексей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Врач-оториноларинголог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16.00-20.00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Сидорова Татьяна Александровна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ультразвуковой диагностики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Смирнова Людмила Гурьевна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по лечебной физкультуре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103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Отпуск 27.05-17.06.2024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Кравец Екатерина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— терапевт дневного стационара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Эфендиев Теймур Айдынович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дерматовенеролог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Черняев Александр Федорович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Зав. нарк. отд.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Врач-психиатр-нарколог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07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Моисеев Иван Геннадьевич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Врач-хирург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326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Куприна Мария Леонидовна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Врач-оториноларин-голог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Б/Л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Лывин Алексей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Врач-травматолог- ортопед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Соколов Виктор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Врач-онколог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60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Соколов Виктор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Врач-эндоскопист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422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0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Горшкова Инна Анатольевна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299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05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Коровина Юлия Вячеславовна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1209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Горохов Сергей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Гурвич Виктор Семенович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428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24.06-28.07.24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Репникова Татьяна Николаевна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41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Стреньковская Татьяна Владимировна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участковый, участок №11,12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22.06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08.00-14.00 прием</w:t>
            </w:r>
          </w:p>
        </w:tc>
      </w:tr>
      <w:tr>
        <w:trPr>
          <w:trHeight w:val="118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Яшкова Татьяна Ивановна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Врач-гериатр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401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17.06-30.06.24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86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Яшкова Татьяна Ивановна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401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17.06-30.06.24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08.06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.2024 г.  08.00-14.00 прием</w:t>
            </w:r>
          </w:p>
        </w:tc>
      </w:tr>
      <w:tr>
        <w:trPr>
          <w:trHeight w:val="198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Грашин Антон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15.06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.2024 г.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08.00-14.00 - прием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29.06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08.00-14.00 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вызова</w:t>
            </w:r>
          </w:p>
        </w:tc>
      </w:tr>
      <w:tr>
        <w:trPr>
          <w:trHeight w:val="1980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Негин Павел Валерьевич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 УЗД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Фомина Валерия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участковый, участок №5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</w:t>
            </w:r>
            <w:r>
              <w:rPr>
                <w:rFonts w:cs="Times New Roman" w:ascii="Times New Roman" w:hAnsi="Times New Roman"/>
                <w:shd w:fill="FFFFFF" w:val="clear"/>
              </w:rPr>
              <w:t>15.00-19.00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15.00-19.00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Третьяков Георгий Сергеевич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330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Давыдова Екатерина Валерьевна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 отоларинголог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331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Отпуск с 17.06-30.06.24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Куракина Марта Юрьевна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107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 xml:space="preserve">Отпуск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с 03.06-23.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06.2024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Перевалова Мария Юрьевна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Прием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Зайцева Ольга Михайловна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 инфекционист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305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03.06-17.06.24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Женская консультация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67459</w:t>
      </w:r>
    </w:p>
    <w:tbl>
      <w:tblPr>
        <w:tblW w:w="5000" w:type="pct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2694"/>
        <w:gridCol w:w="1902"/>
        <w:gridCol w:w="1773"/>
        <w:gridCol w:w="1577"/>
        <w:gridCol w:w="1389"/>
        <w:gridCol w:w="1566"/>
        <w:gridCol w:w="1544"/>
        <w:gridCol w:w="1429"/>
        <w:gridCol w:w="1522"/>
      </w:tblGrid>
      <w:tr>
        <w:trPr/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ФИО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среда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четверг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>
          <w:trHeight w:val="84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Кокина Светлана Викторовна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женской консультацией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08.00-12.00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2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Юрина Наталья Борисовна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 3 -я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Васильева Татьяна Васильевна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17.06-23.06.24 г.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графику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Вербецкая Анна Алексеевн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 16.06-30.06.24 г.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графику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Онищук  А.Б.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Минеева Наталья Владимировна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Врач УЗИ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 xml:space="preserve">Отпуск 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до 09.06.2024 г.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  <w:t>12.00-16.00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2,4-я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</w:tr>
      <w:tr>
        <w:trPr>
          <w:trHeight w:val="863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Борисова Елена     Михайловна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УЗИ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12.00-16.00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08.00-16.00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1,3-я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</w:tr>
    </w:tbl>
    <w:p>
      <w:pPr>
        <w:pStyle w:val="4"/>
        <w:spacing w:lineRule="atLeast" w:line="272" w:before="24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4"/>
        <w:spacing w:lineRule="atLeast" w:line="272" w:before="240" w:after="0"/>
        <w:jc w:val="center"/>
        <w:rPr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Детская поликлиника № 1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2-29-41, 2-50-03</w:t>
      </w:r>
    </w:p>
    <w:tbl>
      <w:tblPr>
        <w:tblW w:w="15665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7"/>
        <w:gridCol w:w="2409"/>
        <w:gridCol w:w="782"/>
        <w:gridCol w:w="1559"/>
        <w:gridCol w:w="1419"/>
        <w:gridCol w:w="1560"/>
        <w:gridCol w:w="1416"/>
        <w:gridCol w:w="1590"/>
        <w:gridCol w:w="1578"/>
        <w:gridCol w:w="943"/>
      </w:tblGrid>
      <w:tr>
        <w:trPr/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Должность/Участок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Примечание</w:t>
            </w:r>
          </w:p>
        </w:tc>
      </w:tr>
      <w:tr>
        <w:trPr/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Биткина Нина Васильевна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Пигасина Кристина Германовна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10.00-13.00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по 13.06.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2024 г.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Поликова Наталья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Матвеева Ольга 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Астафьева Мария Геронимовна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ультразвуковой диагностики внутреннее совм.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18</w:t>
            </w:r>
          </w:p>
        </w:tc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предварительной записи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.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Кодирова Табассум Фархадовна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Врач-невролог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</w:t>
            </w:r>
            <w:r>
              <w:rPr>
                <w:rFonts w:cs="Times New Roman" w:ascii="Times New Roman" w:hAnsi="Times New Roman"/>
                <w:shd w:fill="FFFFFF" w:val="clear"/>
              </w:rPr>
              <w:t>Проф.день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Проф.день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       08.00-14.00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Врач-физиотерапевт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Веселова Наталья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1/2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Сумин Дмитрий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– хирург-уролог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 с 03.06-01.07. 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Федотова Елена Павловна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 кардиолог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 с 24.06-07.07. 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Табак Исидора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Врач-ортопед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Проф.день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Табак Исидора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Врач-травматолог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Бажина Ирина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 офтальмолог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2061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Эфендиев Темур Айдынович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14.00-16.00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12.00-14.00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Рубцова Полина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24.06-30.06.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2024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Воробьева Алена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22.05-04.06.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2024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Пятикоп Наталья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Врач-психиатр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10.00-18.00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Проф.день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Неприемный день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Проф.день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10.06-25.06.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2024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Калошин Алексей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Врач-отоларинголог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Проф.день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Проф.день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Семерикова Алла Яновна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 ортопед (прием по талонам от педиатра)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                                                     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Стоматологическая поликлиника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(883159)2-11-68</w:t>
      </w:r>
    </w:p>
    <w:tbl>
      <w:tblPr>
        <w:tblW w:w="15694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3"/>
        <w:gridCol w:w="2382"/>
        <w:gridCol w:w="1444"/>
        <w:gridCol w:w="1686"/>
        <w:gridCol w:w="1277"/>
        <w:gridCol w:w="397"/>
        <w:gridCol w:w="1020"/>
        <w:gridCol w:w="1414"/>
        <w:gridCol w:w="1629"/>
        <w:gridCol w:w="2080"/>
      </w:tblGrid>
      <w:tr>
        <w:trPr/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>
          <w:trHeight w:val="68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вторник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среда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четверг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>
          <w:trHeight w:val="9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Блеклова Ольга Сергеевна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стоматологической поликлиникой, Врач-стоматолог-ортопед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80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65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02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Уткина Татьяна Михайловна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терапевтическим отделением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03.06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-09.06.2024 г.</w:t>
            </w:r>
          </w:p>
        </w:tc>
      </w:tr>
      <w:tr>
        <w:trPr>
          <w:trHeight w:val="65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99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Агафонова Наталья Сергеевна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Врач-стоматолог-хирург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27.</w:t>
            </w:r>
            <w:r>
              <w:rPr>
                <w:rFonts w:cs="Times New Roman" w:ascii="Times New Roman" w:hAnsi="Times New Roman"/>
                <w:shd w:fill="FFFFFF" w:val="clear"/>
                <w:lang w:val="ru-RU" w:eastAsia="ru-RU"/>
              </w:rPr>
              <w:t>05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-09.06.2024 г.</w:t>
            </w:r>
          </w:p>
        </w:tc>
      </w:tr>
      <w:tr>
        <w:trPr>
          <w:trHeight w:val="17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0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4 -я</w:t>
            </w:r>
          </w:p>
          <w:p>
            <w:pPr>
              <w:pStyle w:val="Normal"/>
              <w:widowControl w:val="false"/>
              <w:spacing w:lineRule="auto" w:line="240" w:before="28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61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Макарова Галина Васильевна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Врач-стоматолог-хирург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-02.07.2024 г.</w:t>
            </w:r>
          </w:p>
        </w:tc>
      </w:tr>
      <w:tr>
        <w:trPr>
          <w:trHeight w:val="3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32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Наметкина Оксана Николаевна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с 18 лет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27.</w:t>
            </w:r>
            <w:r>
              <w:rPr>
                <w:rFonts w:cs="Times New Roman" w:ascii="Times New Roman" w:hAnsi="Times New Roman"/>
                <w:shd w:fill="FFFFFF" w:val="clear"/>
                <w:lang w:val="ru-RU" w:eastAsia="ru-RU"/>
              </w:rPr>
              <w:t>05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-09.06.2024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8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3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1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9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Давыдова Ольга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 детский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0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77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4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8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Святова Наталья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00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Гришина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Анна 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28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9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14.00–20.00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14.00 - 20.00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Нестерова Светлана Николаевна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03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5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Новиков Дмитрий Валерьевич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</w:tr>
      <w:tr>
        <w:trPr>
          <w:trHeight w:val="102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5-я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88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Быкова Ольга Олеговна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 в стоматологической поликлинике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Шулина Наталья Юрьевна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-14.07.2024 г.</w:t>
            </w:r>
          </w:p>
        </w:tc>
      </w:tr>
      <w:tr>
        <w:trPr>
          <w:trHeight w:val="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90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08.00-14-00</w:t>
            </w:r>
          </w:p>
        </w:tc>
      </w:tr>
      <w:tr>
        <w:trPr>
          <w:trHeight w:val="28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08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Горюнова Елена Владимировна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13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.</w:t>
            </w:r>
            <w:r>
              <w:rPr>
                <w:rFonts w:cs="Times New Roman" w:ascii="Times New Roman" w:hAnsi="Times New Roman"/>
                <w:shd w:fill="FFFFFF" w:val="clear"/>
                <w:lang w:val="ru-RU" w:eastAsia="ru-RU"/>
              </w:rPr>
              <w:t>05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-24.06.2024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08.00-14-00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чётным дням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47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1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Омаров Рашид Шахбанович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 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329" w:hRule="atLeast"/>
          <w:cantSplit w:val="true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7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</w:t>
            </w:r>
          </w:p>
        </w:tc>
      </w:tr>
      <w:tr>
        <w:trPr>
          <w:trHeight w:val="7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Подоплелова Ольга Дмитриевна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</w:tc>
      </w:tr>
      <w:tr>
        <w:trPr>
          <w:trHeight w:val="26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52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83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Рентгено-диагностический кабинет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5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Рыжова Ольга Афанасьевна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ортодонт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8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-02.07.2024 г.</w:t>
            </w:r>
          </w:p>
        </w:tc>
      </w:tr>
      <w:tr>
        <w:trPr>
          <w:trHeight w:val="15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Куликов Олег Васильевич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-терапевт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17.06-23.06.2024 г.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2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22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6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5-я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2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Лебедев Евгений Георгиевич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ортодонт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8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19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9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Артюнян Татьяна Николаевна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6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Шахтарина Изабелла Алексеевна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925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32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09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</w:tbl>
    <w:p>
      <w:pPr>
        <w:pStyle w:val="3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3"/>
        <w:jc w:val="center"/>
        <w:rPr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Поликлиника № 2 ГБУЗ НО «Борская ЦРБ»</w:t>
      </w:r>
    </w:p>
    <w:tbl>
      <w:tblPr>
        <w:tblW w:w="15552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  <w:gridCol w:w="2339"/>
        <w:gridCol w:w="1558"/>
        <w:gridCol w:w="1843"/>
        <w:gridCol w:w="1563"/>
        <w:gridCol w:w="1280"/>
        <w:gridCol w:w="1415"/>
        <w:gridCol w:w="1848"/>
        <w:gridCol w:w="1364"/>
      </w:tblGrid>
      <w:tr>
        <w:trPr>
          <w:trHeight w:val="195" w:hRule="atLeast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144" w:hRule="atLeast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Шашкова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Алла Александровна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дневным стационаром поликлиники №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848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Ушакова Екатерина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Поликлиники № 2 Врач-терапевт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30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Кочетова Елена Витальевна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терапевтическим отделением,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Болобонина Марина Николаевна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09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Гришина Наталья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24.06.2024 г. -на 15 к.д.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09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Суханова Елена Юрьевна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22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Утина Светлана Николаевна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22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Минеева Наталья Геннадьевна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20.05.24 г- на 14 к.д.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 17.06.24 г.- на 14 к.д.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Бабушкина Ирина Валерьевна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 акушер-гинеколог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719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Зорина Татьяна Георгиевна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 эндокринолог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     08.00-14.00</w:t>
            </w:r>
          </w:p>
        </w:tc>
      </w:tr>
      <w:tr>
        <w:trPr>
          <w:trHeight w:val="10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Бурова Наталья Станиславовна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стоматологическим кабинетом,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034" w:hRule="atLeast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Шаура Галина Вячеславовна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Титаева Светлана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Врач-невролог Дневной стационар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2 я и 4-я      08.00-14.00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Хитров Александр Николаевич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Дневной стационар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2-я и 4-я      08.00-14.00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Сперанцев Андрей Викторович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Врач-хирург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     08.00-14.00</w:t>
            </w:r>
          </w:p>
        </w:tc>
      </w:tr>
      <w:tr>
        <w:trPr>
          <w:trHeight w:val="7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Теплова Галина Геннадьевна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10.30-12.00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 рабоч.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14.00-15.30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 рабоч.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10.30-12.00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</w:tbl>
    <w:p>
      <w:pPr>
        <w:pStyle w:val="3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3"/>
        <w:jc w:val="center"/>
        <w:rPr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Детская поликлиника № 2 ГБУЗ НО «Борская ЦРБ»</w:t>
      </w:r>
    </w:p>
    <w:tbl>
      <w:tblPr>
        <w:tblW w:w="15552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3"/>
        <w:gridCol w:w="2128"/>
        <w:gridCol w:w="1699"/>
        <w:gridCol w:w="1173"/>
        <w:gridCol w:w="530"/>
        <w:gridCol w:w="1420"/>
        <w:gridCol w:w="1563"/>
        <w:gridCol w:w="1426"/>
        <w:gridCol w:w="1453"/>
        <w:gridCol w:w="1535"/>
      </w:tblGrid>
      <w:tr>
        <w:trPr/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Новикова Светлана Владимировна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детской поликлиники №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894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Верещагина Светлана Андреевна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участковый, Участок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11.30-15.00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14.30-17.30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11.30-14.30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Калиниченко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Светлана Ивановна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тпуск с 10.06.24 г. на  31 к. дн.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10.00-13.00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Иванова Валерия Дмитриевна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№4, врач ДШО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Дюкова Татьяна Андреевна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13.00-17.00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13.00-17.00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Сафонова Ольга Николаевна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Тарабанова Дарья Сергеевна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–педиатр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Валитова Виктория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Лицей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Кустова Ирина Кузьминична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Детские сады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Подойницинна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тпуск с 17.06.24 г. на  28 к. дн.</w:t>
            </w:r>
          </w:p>
        </w:tc>
        <w:tc>
          <w:tcPr>
            <w:tcW w:w="75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Детские сады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Валова Татьяна Дмитриевна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Школа №8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Хохлова Нина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Центр здоровья для детей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08.30-15.42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Теплова Галина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08.30-10.30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8.30-14.00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8.30-10.00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8.30-10.30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/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Бажина Ирина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Врач-офтальмолог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Колошин Алексей Александрович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Врач-отоларинголог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16.00-18.00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07.30-09.00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Анощенкова Светлана Анатольевна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детский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2 -я,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Калякина Татьяна Юрьевна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детский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7.30-13.00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3-я, 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Больше-Пикинская врачебная амбулатория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(8(831)59) 2-29-41, 5-05-51</w:t>
      </w:r>
    </w:p>
    <w:tbl>
      <w:tblPr>
        <w:tblW w:w="15420" w:type="dxa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2544"/>
        <w:gridCol w:w="2237"/>
        <w:gridCol w:w="1568"/>
        <w:gridCol w:w="1442"/>
        <w:gridCol w:w="1386"/>
        <w:gridCol w:w="1425"/>
        <w:gridCol w:w="1360"/>
        <w:gridCol w:w="1814"/>
        <w:gridCol w:w="1642"/>
      </w:tblGrid>
      <w:tr>
        <w:trPr/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/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вторник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среда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четверг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Мальцева Анна  Андреевна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8.00-12.00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8.00-12.00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8.00-12.00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8.00-12.00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Ивахненко Илья  Андреевич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Костерина  Н.В.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 3 – 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58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Юдина Елена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14.00-16.00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День здорового ребенка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08.00-11.00 по графику</w:t>
            </w:r>
          </w:p>
        </w:tc>
      </w:tr>
      <w:tr>
        <w:trPr>
          <w:trHeight w:val="1137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Быкова Ольга Олеговна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11.00-17.00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1 -я, суббота стоматологической поликлинике    г. Бор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Неклюдовская врачебная амбулатория ГБУЗ НО «Борская ЦРБ»</w:t>
      </w:r>
    </w:p>
    <w:p>
      <w:pPr>
        <w:pStyle w:val="Normal"/>
        <w:spacing w:lineRule="auto" w:line="240" w:before="280" w:after="280"/>
        <w:rPr>
          <w:shd w:fill="FFFF00" w:val="clear"/>
        </w:rPr>
      </w:pPr>
      <w:r>
        <w:rPr>
          <w:shd w:fill="FFFF00" w:val="clear"/>
        </w:rPr>
      </w:r>
    </w:p>
    <w:tbl>
      <w:tblPr>
        <w:tblW w:w="15835" w:type="dxa"/>
        <w:jc w:val="left"/>
        <w:tblInd w:w="-10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237"/>
        <w:gridCol w:w="2638"/>
        <w:gridCol w:w="1473"/>
        <w:gridCol w:w="1534"/>
        <w:gridCol w:w="1476"/>
        <w:gridCol w:w="1691"/>
        <w:gridCol w:w="1653"/>
        <w:gridCol w:w="1733"/>
        <w:gridCol w:w="14"/>
        <w:gridCol w:w="1384"/>
      </w:tblGrid>
      <w:tr>
        <w:trPr/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</w:r>
          </w:p>
        </w:tc>
        <w:tc>
          <w:tcPr>
            <w:tcW w:w="2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Костерина   Галина  Викторовна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Заведующий Неклюдовской врачебной амбулаторией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  <w:t>Кабинет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  <w:t>заведующей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17.06.24 г. на 14 к. дн.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Пулатова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 Мансуровна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bookmarkStart w:id="1" w:name="__DdeLink__386_1638927187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2</w:t>
            </w:r>
            <w:bookmarkEnd w:id="1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8.30-11.00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8.30-11.00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bookmarkStart w:id="2" w:name="__DdeLink__402_2381694728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</w:t>
            </w:r>
            <w:bookmarkEnd w:id="2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Журавлева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Анатольевна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  <w:t>1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17.06.24 г. на 10 к. дн.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Карпова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Алексеевна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по 11.06.2024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Гузынина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Лидия Владимировна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Мальцева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6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24.06.24 г. на 19 к. дн.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Шишмарев Михаил Юрьевич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7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13.06.24 г. на 25 к. дн.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Казанская Татьяна Альбертовна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Акушер -гинеколог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9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тпуск с 17.06.24 г. на 14 к. дн.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10.00-16.00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Живакова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Юрьевна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ДШО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bookmarkStart w:id="3" w:name="__DdeLink__364_1735349785"/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Детский сад</w:t>
            </w:r>
            <w:bookmarkEnd w:id="3"/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Славинская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Викторовна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ДШО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Детский сад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Редькинский офис врача общей практики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офиса общей практики звоните (883159) 43103</w:t>
      </w:r>
    </w:p>
    <w:tbl>
      <w:tblPr>
        <w:tblW w:w="152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7"/>
        <w:gridCol w:w="2203"/>
        <w:gridCol w:w="1710"/>
        <w:gridCol w:w="1558"/>
        <w:gridCol w:w="1335"/>
        <w:gridCol w:w="1419"/>
        <w:gridCol w:w="1402"/>
        <w:gridCol w:w="1717"/>
        <w:gridCol w:w="1381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понедельник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среда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четверг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пятница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суббота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Семенова Марина Александровна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Синева    Галина  Владимировна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  16.06.24 г. на 28 к.д.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Мишина И.П.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Медицинская сестра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Линдовская участковая больница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больницы звоните (883159)4-11-35</w:t>
      </w:r>
    </w:p>
    <w:tbl>
      <w:tblPr>
        <w:tblW w:w="15312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3"/>
        <w:gridCol w:w="2130"/>
        <w:gridCol w:w="1699"/>
        <w:gridCol w:w="1562"/>
        <w:gridCol w:w="1531"/>
        <w:gridCol w:w="1418"/>
        <w:gridCol w:w="1309"/>
        <w:gridCol w:w="1596"/>
        <w:gridCol w:w="1522"/>
      </w:tblGrid>
      <w:tr>
        <w:trPr/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503" w:hRule="atLeast"/>
        </w:trPr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Волков Александр Валерьевич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Зайкина Ольга Юрьевна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1,3,5-я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Шиндорикова Анна Александровна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Крупнова Галина Ивановна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 Линдовская врачебная амбулатория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Пискунова Александра Геннадьевна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Линдовская ВА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1,3,5- я      08.00-13.00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Васильченко Ирина Викторовна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Афанасовский ФАП фельдшер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Панфилова Н.В.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Врач-невролог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Лямков Андрей Николаевич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Спасский ФАП фельдшер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Горбунова Лариса Вениаминовна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Спасский ФАП медсестра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Чаплина А.В.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Акушер - гинеколог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val="ru-RU" w:eastAsia="ru-RU"/>
              </w:rPr>
              <w:t>Отпуск с 20.05.2024 г. на 21 к.д.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1,3,5 -я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</w:t>
            </w: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</w:tbl>
    <w:p>
      <w:pPr>
        <w:pStyle w:val="4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4"/>
        <w:jc w:val="center"/>
        <w:rPr>
          <w:shd w:fill="FFFFFF" w:val="clear"/>
        </w:rPr>
      </w:pPr>
      <w:r>
        <w:rPr>
          <w:rFonts w:cs="Times New Roman" w:ascii="Times New Roman" w:hAnsi="Times New Roman"/>
          <w:szCs w:val="24"/>
          <w:shd w:fill="FFFFFF" w:val="clear"/>
        </w:rPr>
        <w:t>Чистопольская врачебная амбулатория (прием врача общей практики)</w:t>
      </w:r>
    </w:p>
    <w:tbl>
      <w:tblPr>
        <w:tblW w:w="15302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4"/>
        <w:gridCol w:w="2129"/>
        <w:gridCol w:w="1557"/>
        <w:gridCol w:w="1563"/>
        <w:gridCol w:w="1530"/>
        <w:gridCol w:w="1559"/>
        <w:gridCol w:w="1452"/>
        <w:gridCol w:w="1596"/>
        <w:gridCol w:w="1370"/>
      </w:tblGrid>
      <w:tr>
        <w:trPr/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Шиндорикова Анна Александровна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 По графику</w:t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Кантауровская врачебная амбулатория ГБУЗ НО «Борская ЦРБ» 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(8(831)59) 2-29-41</w:t>
      </w:r>
    </w:p>
    <w:tbl>
      <w:tblPr>
        <w:tblW w:w="5000" w:type="pct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85"/>
        <w:gridCol w:w="2232"/>
        <w:gridCol w:w="1700"/>
        <w:gridCol w:w="1562"/>
        <w:gridCol w:w="1419"/>
        <w:gridCol w:w="1560"/>
        <w:gridCol w:w="1435"/>
        <w:gridCol w:w="1632"/>
        <w:gridCol w:w="1271"/>
      </w:tblGrid>
      <w:tr>
        <w:trPr/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Коржавина Любовь Александровна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2, 4-я</w:t>
            </w:r>
          </w:p>
        </w:tc>
      </w:tr>
      <w:tr>
        <w:trPr/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Солянинова Светлана Александровна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hd w:fill="FFFFFF" w:val="clear"/>
              </w:rPr>
              <w:t>На базе Каликинского ФАПа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666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Сургучева Валентина Борисовна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</w:rPr>
              <w:t>1,3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124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Кондакова Ирина Анатольевна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п. Железнодо-рожный Отпуск с 17.06-30.06.24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3"/>
              <w:widowControl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</w:tr>
      <w:tr>
        <w:trPr>
          <w:trHeight w:val="1466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Хнырева София Михайловна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 (семейный врач)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Железнодо-рожный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Конышева Александра Олеговна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п. Железнодо-рожный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Отпуск  по 02.06.2024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3,5-я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Вяткина Дарья Владимировна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2,4-я</w:t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Аловская Наталья Харлампиевна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Чистоборская врачебная амбулатория ГБУЗ НО «Борская ЦРБ»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 xml:space="preserve"> </w:t>
      </w:r>
    </w:p>
    <w:tbl>
      <w:tblPr>
        <w:tblW w:w="4900" w:type="pct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36"/>
        <w:gridCol w:w="2120"/>
        <w:gridCol w:w="1692"/>
        <w:gridCol w:w="1557"/>
        <w:gridCol w:w="1269"/>
        <w:gridCol w:w="1130"/>
        <w:gridCol w:w="1503"/>
        <w:gridCol w:w="1855"/>
        <w:gridCol w:w="1426"/>
      </w:tblGrid>
      <w:tr>
        <w:trPr/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1134" w:hRule="atLeast"/>
          <w:cantSplit w:val="true"/>
        </w:trPr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Сафиулина Марина Саверьяновна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08.06.2024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22.06.2024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Штоль Виктория Андреевна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Чистоборской Врачебной амбулаторией Врач-терапевт участковый участок №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01.06.2024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22.06.2024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Хайдукова Любовь Сергеевна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08.00 -11.00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15.06.2024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Лезова Ирина Алексеевна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08.06.2024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29.06.2024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Горнушенков Сергей Викторович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  <w:shd w:fill="FFFFFF" w:val="clear"/>
              </w:rPr>
              <w:t>Выходной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Участковая больница пос. Память Парижской Коммуны ГБУЗ НО «Борская ЦРБ»</w:t>
      </w:r>
    </w:p>
    <w:tbl>
      <w:tblPr>
        <w:tblW w:w="15167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2"/>
        <w:gridCol w:w="2128"/>
        <w:gridCol w:w="1730"/>
        <w:gridCol w:w="1559"/>
        <w:gridCol w:w="1276"/>
        <w:gridCol w:w="1107"/>
        <w:gridCol w:w="1562"/>
        <w:gridCol w:w="1742"/>
        <w:gridCol w:w="1539"/>
      </w:tblGrid>
      <w:tr>
        <w:trPr/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Ларина Галина Николаевна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 педиатр участковый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</w:t>
            </w: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Попова Ольга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Кремзюк Александр Рудольфович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 терапевтического кабинета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49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Heading 2"/>
    <w:basedOn w:val="Normal"/>
    <w:qFormat/>
    <w:rsid w:val="00e26497"/>
    <w:pPr>
      <w:spacing w:lineRule="auto" w:line="240" w:before="280" w:after="280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 w:customStyle="1">
    <w:name w:val="Heading 3"/>
    <w:basedOn w:val="Normal"/>
    <w:qFormat/>
    <w:rsid w:val="00e26497"/>
    <w:pPr>
      <w:spacing w:lineRule="auto" w:line="240" w:before="280" w:after="280"/>
      <w:outlineLvl w:val="2"/>
    </w:pPr>
    <w:rPr>
      <w:rFonts w:cs="Times New Roman"/>
      <w:b/>
      <w:bCs/>
      <w:sz w:val="27"/>
      <w:szCs w:val="27"/>
      <w:lang w:eastAsia="ru-RU"/>
    </w:rPr>
  </w:style>
  <w:style w:type="paragraph" w:styleId="4" w:customStyle="1">
    <w:name w:val="Heading 4"/>
    <w:basedOn w:val="Normal"/>
    <w:next w:val="Normal"/>
    <w:qFormat/>
    <w:rsid w:val="00e26497"/>
    <w:pPr>
      <w:keepNext w:val="true"/>
      <w:spacing w:lineRule="auto" w:line="276"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qFormat/>
    <w:rsid w:val="00e2649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qFormat/>
    <w:rsid w:val="00e264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qFormat/>
    <w:rsid w:val="00e26497"/>
    <w:rPr>
      <w:rFonts w:ascii="Calibri" w:hAnsi="Calibri" w:cs="Calibri"/>
      <w:b/>
      <w:bCs/>
      <w:sz w:val="28"/>
      <w:szCs w:val="28"/>
      <w:lang w:eastAsia="en-US"/>
    </w:rPr>
  </w:style>
  <w:style w:type="character" w:styleId="Z" w:customStyle="1">
    <w:name w:val="z-Начало формы Знак"/>
    <w:qFormat/>
    <w:rsid w:val="00e26497"/>
    <w:rPr>
      <w:rFonts w:ascii="Arial" w:hAnsi="Arial" w:cs="Arial"/>
      <w:vanish/>
      <w:sz w:val="16"/>
      <w:szCs w:val="16"/>
      <w:lang w:eastAsia="ru-RU"/>
    </w:rPr>
  </w:style>
  <w:style w:type="character" w:styleId="Z1" w:customStyle="1">
    <w:name w:val="z-Конец формы Знак"/>
    <w:qFormat/>
    <w:rsid w:val="00e26497"/>
    <w:rPr>
      <w:rFonts w:ascii="Arial" w:hAnsi="Arial" w:cs="Arial"/>
      <w:vanish/>
      <w:sz w:val="16"/>
      <w:szCs w:val="16"/>
      <w:lang w:eastAsia="ru-RU"/>
    </w:rPr>
  </w:style>
  <w:style w:type="character" w:styleId="S5h3first" w:customStyle="1">
    <w:name w:val="s5_h3_first"/>
    <w:basedOn w:val="DefaultParagraphFont"/>
    <w:qFormat/>
    <w:rsid w:val="00e26497"/>
    <w:rPr/>
  </w:style>
  <w:style w:type="character" w:styleId="S5h3last" w:customStyle="1">
    <w:name w:val="s5_h3_last"/>
    <w:basedOn w:val="DefaultParagraphFont"/>
    <w:qFormat/>
    <w:rsid w:val="00e26497"/>
    <w:rPr/>
  </w:style>
  <w:style w:type="character" w:styleId="Style11" w:customStyle="1">
    <w:name w:val="Интернет-ссылка"/>
    <w:rsid w:val="00e26497"/>
    <w:rPr>
      <w:color w:val="0000FF"/>
      <w:u w:val="single"/>
    </w:rPr>
  </w:style>
  <w:style w:type="character" w:styleId="Style12" w:customStyle="1">
    <w:name w:val="Посещённая гиперссылка"/>
    <w:rsid w:val="00e26497"/>
    <w:rPr>
      <w:color w:val="800080"/>
      <w:u w:val="single"/>
    </w:rPr>
  </w:style>
  <w:style w:type="character" w:styleId="S5sidebardeeper" w:customStyle="1">
    <w:name w:val="s5_sidebar_deeper"/>
    <w:basedOn w:val="DefaultParagraphFont"/>
    <w:qFormat/>
    <w:rsid w:val="00e26497"/>
    <w:rPr/>
  </w:style>
  <w:style w:type="character" w:styleId="S5level1span1" w:customStyle="1">
    <w:name w:val="s5_level1_span1"/>
    <w:basedOn w:val="DefaultParagraphFont"/>
    <w:qFormat/>
    <w:rsid w:val="00e26497"/>
    <w:rPr/>
  </w:style>
  <w:style w:type="character" w:styleId="S5level1span2" w:customStyle="1">
    <w:name w:val="s5_level1_span2"/>
    <w:basedOn w:val="DefaultParagraphFont"/>
    <w:qFormat/>
    <w:rsid w:val="00e26497"/>
    <w:rPr/>
  </w:style>
  <w:style w:type="character" w:styleId="Strong">
    <w:name w:val="Strong"/>
    <w:qFormat/>
    <w:rsid w:val="00e26497"/>
    <w:rPr>
      <w:b/>
      <w:bCs/>
    </w:rPr>
  </w:style>
  <w:style w:type="character" w:styleId="Iconcog" w:customStyle="1">
    <w:name w:val="icon-cog"/>
    <w:basedOn w:val="DefaultParagraphFont"/>
    <w:qFormat/>
    <w:rsid w:val="00e26497"/>
    <w:rPr/>
  </w:style>
  <w:style w:type="character" w:styleId="Caret" w:customStyle="1">
    <w:name w:val="caret"/>
    <w:basedOn w:val="DefaultParagraphFont"/>
    <w:qFormat/>
    <w:rsid w:val="00e26497"/>
    <w:rPr/>
  </w:style>
  <w:style w:type="character" w:styleId="S5accordionmenuleft" w:customStyle="1">
    <w:name w:val="s5_accordion_menu_left"/>
    <w:basedOn w:val="DefaultParagraphFont"/>
    <w:qFormat/>
    <w:rsid w:val="00e26497"/>
    <w:rPr/>
  </w:style>
  <w:style w:type="character" w:styleId="Divider" w:customStyle="1">
    <w:name w:val="divider"/>
    <w:basedOn w:val="DefaultParagraphFont"/>
    <w:qFormat/>
    <w:rsid w:val="00e26497"/>
    <w:rPr/>
  </w:style>
  <w:style w:type="character" w:styleId="Footerc" w:customStyle="1">
    <w:name w:val="footerc"/>
    <w:basedOn w:val="DefaultParagraphFont"/>
    <w:qFormat/>
    <w:rsid w:val="00e26497"/>
    <w:rPr/>
  </w:style>
  <w:style w:type="character" w:styleId="Annotationreference">
    <w:name w:val="annotation reference"/>
    <w:qFormat/>
    <w:rsid w:val="00e26497"/>
    <w:rPr>
      <w:sz w:val="16"/>
      <w:szCs w:val="16"/>
    </w:rPr>
  </w:style>
  <w:style w:type="character" w:styleId="Style13" w:customStyle="1">
    <w:name w:val="Текст примечания Знак"/>
    <w:qFormat/>
    <w:rsid w:val="00e26497"/>
    <w:rPr>
      <w:sz w:val="20"/>
      <w:szCs w:val="20"/>
    </w:rPr>
  </w:style>
  <w:style w:type="character" w:styleId="Style14" w:customStyle="1">
    <w:name w:val="Тема примечания Знак"/>
    <w:qFormat/>
    <w:rsid w:val="00e26497"/>
    <w:rPr>
      <w:b/>
      <w:bCs/>
      <w:sz w:val="20"/>
      <w:szCs w:val="20"/>
    </w:rPr>
  </w:style>
  <w:style w:type="character" w:styleId="Style15" w:customStyle="1">
    <w:name w:val="Текст выноски Знак"/>
    <w:qFormat/>
    <w:rsid w:val="00e26497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qFormat/>
    <w:rsid w:val="00e26497"/>
    <w:rPr/>
  </w:style>
  <w:style w:type="character" w:styleId="Style17" w:customStyle="1">
    <w:name w:val="Нижний колонтитул Знак"/>
    <w:basedOn w:val="DefaultParagraphFont"/>
    <w:qFormat/>
    <w:rsid w:val="00e26497"/>
    <w:rPr/>
  </w:style>
  <w:style w:type="character" w:styleId="9">
    <w:name w:val="Заголовок 9 Знак"/>
    <w:qFormat/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8">
    <w:name w:val="Заголовок 8 Знак"/>
    <w:qFormat/>
    <w:rPr>
      <w:rFonts w:ascii="Arial" w:hAnsi="Arial" w:eastAsia="Times New Roman" w:cs="Times New Roman"/>
      <w:b/>
      <w:color w:val="000000"/>
      <w:sz w:val="28"/>
      <w:szCs w:val="20"/>
    </w:rPr>
  </w:style>
  <w:style w:type="character" w:styleId="7">
    <w:name w:val="Заголовок 7 Знак"/>
    <w:qFormat/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6">
    <w:name w:val="Заголовок 6 Знак"/>
    <w:qFormat/>
    <w:rPr>
      <w:rFonts w:ascii="Arial" w:hAnsi="Arial" w:eastAsia="Times New Roman" w:cs="Times New Roman"/>
      <w:b/>
      <w:color w:val="000000"/>
      <w:sz w:val="32"/>
      <w:szCs w:val="20"/>
    </w:rPr>
  </w:style>
  <w:style w:type="character" w:styleId="Style18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9" w:customStyle="1">
    <w:name w:val="Заголовок"/>
    <w:basedOn w:val="Normal"/>
    <w:next w:val="Style20"/>
    <w:qFormat/>
    <w:rsid w:val="00e2649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e26497"/>
    <w:pPr>
      <w:spacing w:lineRule="auto" w:line="276" w:before="0" w:after="140"/>
    </w:pPr>
    <w:rPr/>
  </w:style>
  <w:style w:type="paragraph" w:styleId="Style21">
    <w:name w:val="List"/>
    <w:basedOn w:val="Style20"/>
    <w:rsid w:val="00e26497"/>
    <w:pPr/>
    <w:rPr>
      <w:rFonts w:cs="Lucida Sans"/>
    </w:rPr>
  </w:style>
  <w:style w:type="paragraph" w:styleId="Style22" w:customStyle="1">
    <w:name w:val="Caption"/>
    <w:basedOn w:val="Normal"/>
    <w:qFormat/>
    <w:rsid w:val="00e264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26497"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e2649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qFormat/>
    <w:rsid w:val="00e2649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qFormat/>
    <w:rsid w:val="00e2649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qFormat/>
    <w:rsid w:val="00e2649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qFormat/>
    <w:rsid w:val="00e26497"/>
    <w:pPr>
      <w:spacing w:lineRule="auto" w:line="240"/>
    </w:pPr>
    <w:rPr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qFormat/>
    <w:rsid w:val="00e26497"/>
    <w:pPr/>
    <w:rPr>
      <w:b/>
      <w:bCs/>
    </w:rPr>
  </w:style>
  <w:style w:type="paragraph" w:styleId="BalloonText">
    <w:name w:val="Balloon Text"/>
    <w:basedOn w:val="Normal"/>
    <w:qFormat/>
    <w:rsid w:val="00e26497"/>
    <w:pPr>
      <w:spacing w:lineRule="auto" w:line="240" w:before="0" w:after="0"/>
    </w:pPr>
    <w:rPr>
      <w:rFonts w:ascii="Segoe UI" w:hAnsi="Segoe UI" w:cs="Segoe UI"/>
      <w:sz w:val="18"/>
      <w:szCs w:val="18"/>
      <w:lang w:eastAsia="ru-RU"/>
    </w:rPr>
  </w:style>
  <w:style w:type="paragraph" w:styleId="Style24" w:customStyle="1">
    <w:name w:val="Верхний и нижний колонтитулы"/>
    <w:basedOn w:val="Normal"/>
    <w:qFormat/>
    <w:rsid w:val="00e26497"/>
    <w:pPr/>
    <w:rPr/>
  </w:style>
  <w:style w:type="paragraph" w:styleId="Style25" w:customStyle="1">
    <w:name w:val="Header"/>
    <w:basedOn w:val="Normal"/>
    <w:rsid w:val="00e264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Footer"/>
    <w:basedOn w:val="Normal"/>
    <w:rsid w:val="00e264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Содержимое таблицы"/>
    <w:basedOn w:val="Normal"/>
    <w:qFormat/>
    <w:rsid w:val="00e26497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e26497"/>
    <w:pPr>
      <w:jc w:val="center"/>
    </w:pPr>
    <w:rPr>
      <w:b/>
      <w:bCs/>
    </w:rPr>
  </w:style>
  <w:style w:type="paragraph" w:styleId="Heading31" w:customStyle="1">
    <w:name w:val="Heading 31"/>
    <w:basedOn w:val="Normal"/>
    <w:qFormat/>
    <w:rsid w:val="00e2649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2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20471</TotalTime>
  <Application>LibreOffice/7.1.5.2$Windows_X86_64 LibreOffice_project/85f04e9f809797b8199d13c421bd8a2b025d52b5</Application>
  <AppVersion>15.0000</AppVersion>
  <Pages>25</Pages>
  <Words>3027</Words>
  <Characters>23287</Characters>
  <CharactersWithSpaces>26830</CharactersWithSpaces>
  <Paragraphs>1800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Art-PC-1152-09</dc:creator>
  <dc:description/>
  <dc:language>ru-RU</dc:language>
  <cp:lastModifiedBy/>
  <dcterms:modified xsi:type="dcterms:W3CDTF">2024-05-30T10:18:55Z</dcterms:modified>
  <cp:revision>1869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